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BCE" w:rsidRPr="0098064D" w:rsidRDefault="008D4BCE" w:rsidP="008D4B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8D4BCE" w:rsidRPr="0098064D" w:rsidRDefault="008D4BCE" w:rsidP="008D4BCE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8064D">
        <w:rPr>
          <w:rFonts w:ascii="Times New Roman" w:hAnsi="Times New Roman"/>
          <w:sz w:val="24"/>
          <w:szCs w:val="24"/>
        </w:rPr>
        <w:t>MİLLÎ EĞİTİM BAKANLIĞI</w:t>
      </w:r>
    </w:p>
    <w:p w:rsidR="008D4BCE" w:rsidRPr="0098064D" w:rsidRDefault="008D4BCE" w:rsidP="008D4B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064D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8D4BCE" w:rsidRPr="0098064D" w:rsidRDefault="008D4BCE" w:rsidP="008D4B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4BCE" w:rsidRDefault="008D4BCE" w:rsidP="008D4B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0D255F" w:rsidRDefault="000D255F" w:rsidP="008D4B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47"/>
        <w:gridCol w:w="3247"/>
        <w:gridCol w:w="3248"/>
      </w:tblGrid>
      <w:tr w:rsidR="000D255F" w:rsidTr="000D255F">
        <w:tc>
          <w:tcPr>
            <w:tcW w:w="3247" w:type="dxa"/>
          </w:tcPr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247" w:type="dxa"/>
          </w:tcPr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248" w:type="dxa"/>
          </w:tcPr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0D255F" w:rsidTr="000D255F">
        <w:tc>
          <w:tcPr>
            <w:tcW w:w="3247" w:type="dxa"/>
          </w:tcPr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247" w:type="dxa"/>
          </w:tcPr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0D255F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3248" w:type="dxa"/>
          </w:tcPr>
          <w:p w:rsidR="001A638B" w:rsidRDefault="001A638B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255F" w:rsidRDefault="001A638B" w:rsidP="008D4B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2.01.03.01.193</w:t>
            </w:r>
          </w:p>
        </w:tc>
      </w:tr>
    </w:tbl>
    <w:p w:rsidR="000D255F" w:rsidRPr="0098064D" w:rsidRDefault="000D255F" w:rsidP="008D4B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4BCE" w:rsidRPr="0098064D" w:rsidRDefault="008D4BCE" w:rsidP="00DF79AA">
      <w:pPr>
        <w:ind w:right="113"/>
        <w:rPr>
          <w:rFonts w:ascii="Times New Roman" w:hAnsi="Times New Roman" w:cs="Times New Roman"/>
          <w:b/>
          <w:sz w:val="24"/>
          <w:szCs w:val="24"/>
        </w:rPr>
      </w:pPr>
    </w:p>
    <w:p w:rsidR="008D4BCE" w:rsidRPr="00F75CAC" w:rsidRDefault="008D4BCE" w:rsidP="00DF79AA">
      <w:pPr>
        <w:pStyle w:val="ListParagraph1"/>
        <w:numPr>
          <w:ilvl w:val="0"/>
          <w:numId w:val="1"/>
        </w:numPr>
        <w:ind w:left="284" w:right="113" w:hanging="284"/>
        <w:jc w:val="both"/>
        <w:rPr>
          <w:b/>
          <w:sz w:val="24"/>
        </w:rPr>
      </w:pPr>
      <w:r w:rsidRPr="0098064D">
        <w:rPr>
          <w:b/>
          <w:sz w:val="24"/>
        </w:rPr>
        <w:t>ETKİNLİĞİN ADI:</w:t>
      </w:r>
    </w:p>
    <w:p w:rsidR="008D4BCE" w:rsidRDefault="008D4BCE" w:rsidP="00DF79AA">
      <w:pPr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TALIS 2024 Okul Koordinatörleri </w:t>
      </w:r>
      <w:r w:rsidRPr="0098064D">
        <w:rPr>
          <w:rFonts w:ascii="Times New Roman" w:hAnsi="Times New Roman" w:cs="Times New Roman"/>
          <w:sz w:val="24"/>
          <w:szCs w:val="24"/>
        </w:rPr>
        <w:t>Semineri</w:t>
      </w:r>
    </w:p>
    <w:p w:rsidR="008D4BCE" w:rsidRPr="0098064D" w:rsidRDefault="008D4BCE" w:rsidP="00DF79AA">
      <w:pPr>
        <w:ind w:right="113"/>
        <w:rPr>
          <w:rFonts w:ascii="Times New Roman" w:hAnsi="Times New Roman" w:cs="Times New Roman"/>
          <w:sz w:val="24"/>
          <w:szCs w:val="24"/>
        </w:rPr>
      </w:pPr>
    </w:p>
    <w:p w:rsidR="008D4BCE" w:rsidRPr="0098064D" w:rsidRDefault="008D4BCE" w:rsidP="00DF79AA">
      <w:pPr>
        <w:numPr>
          <w:ilvl w:val="0"/>
          <w:numId w:val="1"/>
        </w:numPr>
        <w:ind w:left="284" w:right="113" w:hanging="284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8D4BCE" w:rsidRDefault="008D4BCE" w:rsidP="00DF79AA">
      <w:pPr>
        <w:ind w:left="284" w:right="113" w:hanging="283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 xml:space="preserve">   </w:t>
      </w:r>
      <w:r w:rsidR="00F75CAC">
        <w:rPr>
          <w:rFonts w:ascii="Times New Roman" w:hAnsi="Times New Roman" w:cs="Times New Roman"/>
          <w:sz w:val="24"/>
          <w:szCs w:val="24"/>
        </w:rPr>
        <w:t xml:space="preserve"> </w:t>
      </w:r>
      <w:r w:rsidRPr="0098064D">
        <w:rPr>
          <w:rFonts w:ascii="Times New Roman" w:hAnsi="Times New Roman" w:cs="Times New Roman"/>
          <w:sz w:val="24"/>
          <w:szCs w:val="24"/>
        </w:rPr>
        <w:t xml:space="preserve"> </w:t>
      </w:r>
      <w:r w:rsidR="00177324">
        <w:rPr>
          <w:rFonts w:ascii="Times New Roman" w:hAnsi="Times New Roman" w:cs="Times New Roman"/>
          <w:sz w:val="24"/>
          <w:szCs w:val="24"/>
        </w:rPr>
        <w:t>Bu etkinlik TALIS Eğitim</w:t>
      </w:r>
      <w:bookmarkStart w:id="0" w:name="_GoBack"/>
      <w:bookmarkEnd w:id="0"/>
      <w:r w:rsidR="00F75CAC" w:rsidRPr="00F75CAC">
        <w:rPr>
          <w:rFonts w:ascii="Times New Roman" w:hAnsi="Times New Roman" w:cs="Times New Roman"/>
          <w:sz w:val="24"/>
          <w:szCs w:val="24"/>
        </w:rPr>
        <w:t xml:space="preserve"> Koordinatörlerini “TALIS 2024” konusunda bilinçlendirmek amacıyla düzenlenmiştir.</w:t>
      </w:r>
      <w:r w:rsidRPr="0098064D">
        <w:rPr>
          <w:rFonts w:ascii="Times New Roman" w:hAnsi="Times New Roman" w:cs="Times New Roman"/>
          <w:sz w:val="24"/>
          <w:szCs w:val="24"/>
        </w:rPr>
        <w:t xml:space="preserve"> Bu faaliyeti başa</w:t>
      </w:r>
      <w:r>
        <w:rPr>
          <w:rFonts w:ascii="Times New Roman" w:hAnsi="Times New Roman" w:cs="Times New Roman"/>
          <w:sz w:val="24"/>
          <w:szCs w:val="24"/>
        </w:rPr>
        <w:t>rı ile tamamlayan her katılımcı</w:t>
      </w:r>
      <w:r w:rsidRPr="0098064D">
        <w:rPr>
          <w:rFonts w:ascii="Times New Roman" w:hAnsi="Times New Roman" w:cs="Times New Roman"/>
          <w:sz w:val="24"/>
          <w:szCs w:val="24"/>
        </w:rPr>
        <w:t>;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</w:t>
      </w:r>
      <w:r w:rsidRPr="009B12D8">
        <w:t xml:space="preserve"> </w:t>
      </w:r>
      <w:r>
        <w:t>2024 projesinin amaçlarını, hedeflerini ve faaliyetlerini bilir.</w:t>
      </w:r>
    </w:p>
    <w:p w:rsidR="00206E30" w:rsidRPr="009B12D8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 xml:space="preserve">TALIS 2024 çalışmasının </w:t>
      </w:r>
      <w:r w:rsidRPr="009B12D8">
        <w:t>Türkiye açısından önemini kavrar.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2018 raporu ve Türkiye sonuçlarını bilir.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2024 yol haritasını kavrar.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2024 okul seçimi ve planlanmasını bilir.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anketinde kullanılan anket ve soru türlerini kavrar.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2024 saha çalışması ve ana çalışma hakkında bilgi sahibi olur.</w:t>
      </w:r>
    </w:p>
    <w:p w:rsidR="00206E30" w:rsidRPr="009B12D8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 w:rsidRPr="009B12D8">
        <w:t>Anketlere erişimin sağlanması ve anketlerin doldurulması konusunu kavrar.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 w:rsidRPr="009B12D8">
        <w:t>Anketin ülkelere uyarlanmasını bilir.</w:t>
      </w:r>
    </w:p>
    <w:p w:rsidR="00206E30" w:rsidRPr="009B12D8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ana anket uygulama sürecinde karşısına çıkacak sorunların çözümlerini bulur.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2024 okul koordinatörlerinin görevlerini kavrar.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2024 il koordinatörlerinin görevlerini kavrar</w:t>
      </w:r>
    </w:p>
    <w:p w:rsidR="00206E30" w:rsidRPr="009B12D8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 w:rsidRPr="009B12D8">
        <w:t>Anket doldurma anında öğretmenlere verilecek bilgileri bilir.</w:t>
      </w:r>
    </w:p>
    <w:p w:rsidR="00206E30" w:rsidRPr="009B12D8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</w:t>
      </w:r>
      <w:r w:rsidRPr="009B12D8">
        <w:t xml:space="preserve"> anketinin güvenlik ve gizliliğinin sağlanması konusunda bilinçlenir.</w:t>
      </w:r>
    </w:p>
    <w:p w:rsidR="00206E30" w:rsidRDefault="00206E30" w:rsidP="00DF79AA">
      <w:pPr>
        <w:pStyle w:val="ListeParagraf"/>
        <w:numPr>
          <w:ilvl w:val="0"/>
          <w:numId w:val="6"/>
        </w:numPr>
        <w:spacing w:before="0" w:beforeAutospacing="0" w:after="0" w:afterAutospacing="0"/>
        <w:ind w:left="567" w:right="113"/>
      </w:pPr>
      <w:r>
        <w:t>TALIS anketine çevrimiçi erişimin nasıl sağlanacağını bilir.</w:t>
      </w:r>
    </w:p>
    <w:p w:rsidR="008D4BCE" w:rsidRPr="0098064D" w:rsidRDefault="008D4BCE" w:rsidP="00DF79AA">
      <w:pPr>
        <w:ind w:right="113"/>
        <w:rPr>
          <w:rFonts w:ascii="Times New Roman" w:hAnsi="Times New Roman" w:cs="Times New Roman"/>
          <w:sz w:val="24"/>
          <w:szCs w:val="24"/>
        </w:rPr>
      </w:pPr>
    </w:p>
    <w:p w:rsidR="008D4BCE" w:rsidRPr="00006FCC" w:rsidRDefault="008D4BCE" w:rsidP="00DF79AA">
      <w:pPr>
        <w:numPr>
          <w:ilvl w:val="0"/>
          <w:numId w:val="1"/>
        </w:numPr>
        <w:ind w:left="284" w:right="11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8D4BCE" w:rsidRPr="0098064D" w:rsidRDefault="00006FCC" w:rsidP="00DF79AA">
      <w:pPr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Faaliyetin</w:t>
      </w:r>
      <w:r w:rsidR="008D4BCE">
        <w:rPr>
          <w:rFonts w:ascii="Times New Roman" w:hAnsi="Times New Roman" w:cs="Times New Roman"/>
          <w:sz w:val="24"/>
          <w:szCs w:val="24"/>
        </w:rPr>
        <w:t xml:space="preserve"> süresi 16 </w:t>
      </w:r>
      <w:r w:rsidR="008D4BCE" w:rsidRPr="0098064D">
        <w:rPr>
          <w:rFonts w:ascii="Times New Roman" w:hAnsi="Times New Roman" w:cs="Times New Roman"/>
          <w:sz w:val="24"/>
          <w:szCs w:val="24"/>
        </w:rPr>
        <w:t>ders saatidir.</w:t>
      </w:r>
    </w:p>
    <w:p w:rsidR="008D4BCE" w:rsidRPr="0098064D" w:rsidRDefault="008D4BCE" w:rsidP="00DF79AA">
      <w:pPr>
        <w:ind w:right="113"/>
        <w:rPr>
          <w:rFonts w:ascii="Times New Roman" w:hAnsi="Times New Roman" w:cs="Times New Roman"/>
          <w:sz w:val="24"/>
          <w:szCs w:val="24"/>
        </w:rPr>
      </w:pPr>
    </w:p>
    <w:p w:rsidR="008D4BCE" w:rsidRPr="00006FCC" w:rsidRDefault="008D4BCE" w:rsidP="00DF79AA">
      <w:pPr>
        <w:numPr>
          <w:ilvl w:val="0"/>
          <w:numId w:val="1"/>
        </w:numPr>
        <w:ind w:left="284" w:right="11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064D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8D4BCE" w:rsidRPr="0098064D" w:rsidRDefault="00006FCC" w:rsidP="00DF79AA">
      <w:pPr>
        <w:ind w:left="284" w:right="11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Bakanlığımıza bağlı okul ve </w:t>
      </w:r>
      <w:r w:rsidR="008D4BCE" w:rsidRPr="0098064D">
        <w:rPr>
          <w:rFonts w:ascii="Times New Roman" w:hAnsi="Times New Roman" w:cs="Times New Roman"/>
          <w:sz w:val="24"/>
          <w:szCs w:val="24"/>
        </w:rPr>
        <w:t xml:space="preserve">kurumlarda </w:t>
      </w:r>
      <w:r w:rsidR="008D4BCE">
        <w:rPr>
          <w:rFonts w:ascii="Times New Roman" w:hAnsi="Times New Roman" w:cs="Times New Roman"/>
          <w:sz w:val="24"/>
          <w:szCs w:val="24"/>
        </w:rPr>
        <w:t xml:space="preserve">görevli </w:t>
      </w:r>
      <w:r>
        <w:rPr>
          <w:rFonts w:ascii="Times New Roman" w:hAnsi="Times New Roman" w:cs="Times New Roman"/>
          <w:sz w:val="24"/>
          <w:szCs w:val="24"/>
        </w:rPr>
        <w:t xml:space="preserve">olan </w:t>
      </w:r>
      <w:r w:rsidR="008D4BCE">
        <w:rPr>
          <w:rFonts w:ascii="Times New Roman" w:hAnsi="Times New Roman" w:cs="Times New Roman"/>
          <w:sz w:val="24"/>
          <w:szCs w:val="24"/>
        </w:rPr>
        <w:t>TALIS Okul Koordinatörleri</w:t>
      </w:r>
    </w:p>
    <w:p w:rsidR="008D4BCE" w:rsidRPr="0098064D" w:rsidRDefault="008D4BCE" w:rsidP="00DF79AA">
      <w:pPr>
        <w:ind w:right="113"/>
        <w:rPr>
          <w:rFonts w:ascii="Times New Roman" w:hAnsi="Times New Roman" w:cs="Times New Roman"/>
          <w:sz w:val="24"/>
          <w:szCs w:val="24"/>
        </w:rPr>
      </w:pPr>
    </w:p>
    <w:p w:rsidR="008D4BCE" w:rsidRPr="00006FCC" w:rsidRDefault="008D4BCE" w:rsidP="00DF79AA">
      <w:pPr>
        <w:pStyle w:val="ListParagraph1"/>
        <w:numPr>
          <w:ilvl w:val="0"/>
          <w:numId w:val="1"/>
        </w:numPr>
        <w:ind w:left="284" w:right="113" w:hanging="284"/>
        <w:jc w:val="both"/>
        <w:rPr>
          <w:b/>
          <w:sz w:val="24"/>
        </w:rPr>
      </w:pPr>
      <w:r w:rsidRPr="0098064D">
        <w:rPr>
          <w:b/>
          <w:sz w:val="24"/>
        </w:rPr>
        <w:t>ETKİNLİĞİN UYGULANMASI İLE İLGİLİ AÇIKLAMALAR</w:t>
      </w:r>
    </w:p>
    <w:p w:rsidR="008D4BCE" w:rsidRPr="0098064D" w:rsidRDefault="008D4BCE" w:rsidP="00DF79AA">
      <w:pPr>
        <w:pStyle w:val="ListParagraph1"/>
        <w:numPr>
          <w:ilvl w:val="0"/>
          <w:numId w:val="4"/>
        </w:numPr>
        <w:tabs>
          <w:tab w:val="left" w:pos="426"/>
        </w:tabs>
        <w:ind w:right="113"/>
        <w:rPr>
          <w:b/>
          <w:sz w:val="24"/>
        </w:rPr>
      </w:pPr>
      <w:r w:rsidRPr="0098064D">
        <w:rPr>
          <w:color w:val="000000"/>
          <w:sz w:val="24"/>
        </w:rPr>
        <w:t xml:space="preserve">Eğitim görevlileri olarak bu konularda </w:t>
      </w:r>
      <w:r w:rsidR="00EE5B38" w:rsidRPr="0098064D">
        <w:rPr>
          <w:color w:val="000000"/>
          <w:sz w:val="24"/>
        </w:rPr>
        <w:t xml:space="preserve">donanımlı </w:t>
      </w:r>
      <w:r w:rsidR="00EE5B38">
        <w:rPr>
          <w:color w:val="000000"/>
          <w:sz w:val="24"/>
        </w:rPr>
        <w:t>akademisyenler</w:t>
      </w:r>
      <w:r w:rsidR="00006FCC">
        <w:rPr>
          <w:color w:val="000000"/>
          <w:sz w:val="24"/>
        </w:rPr>
        <w:t xml:space="preserve">, okul yöneticileri, uzmanlar </w:t>
      </w:r>
      <w:r w:rsidRPr="0098064D">
        <w:rPr>
          <w:color w:val="000000"/>
          <w:sz w:val="24"/>
        </w:rPr>
        <w:t>ya</w:t>
      </w:r>
      <w:r>
        <w:rPr>
          <w:color w:val="000000"/>
          <w:sz w:val="24"/>
        </w:rPr>
        <w:t xml:space="preserve"> </w:t>
      </w:r>
      <w:r w:rsidRPr="0098064D">
        <w:rPr>
          <w:color w:val="000000"/>
          <w:sz w:val="24"/>
        </w:rPr>
        <w:t>da öğretmenler gö</w:t>
      </w:r>
      <w:r w:rsidR="00006FCC">
        <w:rPr>
          <w:color w:val="000000"/>
          <w:sz w:val="24"/>
        </w:rPr>
        <w:t>rev alacaktır.</w:t>
      </w:r>
    </w:p>
    <w:p w:rsidR="008D4BCE" w:rsidRPr="0098064D" w:rsidRDefault="008D4BCE" w:rsidP="00DF79AA">
      <w:pPr>
        <w:pStyle w:val="nospacing"/>
        <w:numPr>
          <w:ilvl w:val="0"/>
          <w:numId w:val="4"/>
        </w:numPr>
        <w:spacing w:before="0" w:beforeAutospacing="0" w:after="0" w:afterAutospacing="0"/>
        <w:ind w:right="113"/>
        <w:jc w:val="both"/>
        <w:rPr>
          <w:color w:val="000000"/>
        </w:rPr>
      </w:pPr>
      <w:r w:rsidRPr="0098064D">
        <w:rPr>
          <w:color w:val="000000"/>
        </w:rPr>
        <w:t>Eğitim ortamı katılımcıların etkin iletişim kurabileceği biçimde düzenlenecektir.</w:t>
      </w:r>
    </w:p>
    <w:p w:rsidR="008D4BCE" w:rsidRPr="0098064D" w:rsidRDefault="008D4BCE" w:rsidP="00DF79AA">
      <w:pPr>
        <w:pStyle w:val="ListeParagraf"/>
        <w:numPr>
          <w:ilvl w:val="0"/>
          <w:numId w:val="4"/>
        </w:numPr>
        <w:shd w:val="clear" w:color="auto" w:fill="FFFFFF"/>
        <w:spacing w:before="0" w:beforeAutospacing="0" w:after="0" w:afterAutospacing="0"/>
        <w:ind w:right="113"/>
        <w:jc w:val="both"/>
        <w:rPr>
          <w:color w:val="000000"/>
        </w:rPr>
      </w:pPr>
      <w:r w:rsidRPr="0098064D">
        <w:t xml:space="preserve">Eğitim, internet bağlantılı bilgisayar ve </w:t>
      </w:r>
      <w:proofErr w:type="gramStart"/>
      <w:r w:rsidRPr="0098064D">
        <w:t>projeksiyon</w:t>
      </w:r>
      <w:proofErr w:type="gramEnd"/>
      <w:r w:rsidRPr="0098064D">
        <w:t xml:space="preserve"> cihazı ya da etkileşimli tahta olan eğitim ortamında gerçekleştirilecektir</w:t>
      </w:r>
      <w:r w:rsidRPr="0098064D">
        <w:rPr>
          <w:color w:val="FF0000"/>
        </w:rPr>
        <w:t xml:space="preserve">. </w:t>
      </w:r>
      <w:r w:rsidRPr="0098064D">
        <w:t>Eğitim içerikleri uygun materyallerle desteklenecektir</w:t>
      </w:r>
      <w:r w:rsidRPr="0098064D">
        <w:rPr>
          <w:color w:val="000000"/>
        </w:rPr>
        <w:t>.</w:t>
      </w:r>
    </w:p>
    <w:p w:rsidR="008D4BCE" w:rsidRPr="0098064D" w:rsidRDefault="008D4BCE" w:rsidP="00DF79AA">
      <w:pPr>
        <w:pStyle w:val="ListeParagraf"/>
        <w:numPr>
          <w:ilvl w:val="0"/>
          <w:numId w:val="4"/>
        </w:numPr>
        <w:shd w:val="clear" w:color="auto" w:fill="FFFFFF"/>
        <w:spacing w:before="0" w:beforeAutospacing="0" w:after="0" w:afterAutospacing="0"/>
        <w:ind w:right="113"/>
        <w:jc w:val="both"/>
        <w:rPr>
          <w:color w:val="000000"/>
        </w:rPr>
      </w:pPr>
      <w:r w:rsidRPr="0098064D">
        <w:t>Katılımcı sayısı dikkate alınarak ortamda gerekli ışık ve ses düzeni sağlanacaktır</w:t>
      </w:r>
      <w:r w:rsidRPr="0098064D">
        <w:rPr>
          <w:color w:val="000000"/>
        </w:rPr>
        <w:t>.</w:t>
      </w:r>
    </w:p>
    <w:p w:rsidR="008D4BCE" w:rsidRDefault="008D4BCE" w:rsidP="00DF79AA">
      <w:pPr>
        <w:pStyle w:val="ListeParagraf"/>
        <w:spacing w:before="0" w:beforeAutospacing="0" w:after="0" w:afterAutospacing="0"/>
        <w:ind w:left="720" w:right="113"/>
        <w:jc w:val="both"/>
        <w:rPr>
          <w:color w:val="000000"/>
        </w:rPr>
      </w:pPr>
    </w:p>
    <w:p w:rsidR="008D4BCE" w:rsidRDefault="008D4BCE" w:rsidP="00DF79AA">
      <w:pPr>
        <w:pStyle w:val="ListeParagraf"/>
        <w:spacing w:before="0" w:beforeAutospacing="0" w:after="0" w:afterAutospacing="0"/>
        <w:ind w:left="720" w:right="113"/>
        <w:jc w:val="both"/>
        <w:rPr>
          <w:color w:val="000000"/>
        </w:rPr>
      </w:pPr>
    </w:p>
    <w:p w:rsidR="00006FCC" w:rsidRDefault="00006FCC" w:rsidP="00DF79AA">
      <w:pPr>
        <w:pStyle w:val="ListeParagraf"/>
        <w:spacing w:before="0" w:beforeAutospacing="0" w:after="0" w:afterAutospacing="0"/>
        <w:ind w:left="720" w:right="113"/>
        <w:jc w:val="both"/>
        <w:rPr>
          <w:color w:val="000000"/>
        </w:rPr>
      </w:pPr>
    </w:p>
    <w:p w:rsidR="00006FCC" w:rsidRPr="0098064D" w:rsidRDefault="00006FCC" w:rsidP="00DF79AA">
      <w:pPr>
        <w:pStyle w:val="ListeParagraf"/>
        <w:spacing w:before="0" w:beforeAutospacing="0" w:after="0" w:afterAutospacing="0"/>
        <w:ind w:left="720" w:right="113"/>
        <w:jc w:val="both"/>
        <w:rPr>
          <w:color w:val="000000"/>
        </w:rPr>
      </w:pPr>
    </w:p>
    <w:p w:rsidR="008D4BCE" w:rsidRPr="0098064D" w:rsidRDefault="008D4BCE" w:rsidP="00006FCC">
      <w:pPr>
        <w:pStyle w:val="ListParagraph1"/>
        <w:numPr>
          <w:ilvl w:val="0"/>
          <w:numId w:val="1"/>
        </w:numPr>
        <w:ind w:left="567" w:hanging="284"/>
        <w:rPr>
          <w:b/>
          <w:sz w:val="24"/>
        </w:rPr>
      </w:pPr>
      <w:r w:rsidRPr="0098064D">
        <w:rPr>
          <w:b/>
          <w:sz w:val="24"/>
        </w:rPr>
        <w:lastRenderedPageBreak/>
        <w:t>ETKİNLİĞİN İÇERİĞİ</w:t>
      </w:r>
    </w:p>
    <w:p w:rsidR="008D4BCE" w:rsidRPr="0098064D" w:rsidRDefault="008D4BCE" w:rsidP="00006FCC">
      <w:pPr>
        <w:tabs>
          <w:tab w:val="left" w:pos="720"/>
        </w:tabs>
        <w:ind w:left="283"/>
        <w:rPr>
          <w:rFonts w:ascii="Times New Roman" w:hAnsi="Times New Roman" w:cs="Times New Roman"/>
          <w:b/>
          <w:bCs/>
          <w:sz w:val="24"/>
          <w:szCs w:val="24"/>
        </w:rPr>
      </w:pPr>
      <w:r w:rsidRPr="0098064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8D4BCE" w:rsidRPr="0098064D" w:rsidTr="001D3952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BCE" w:rsidRPr="0098064D" w:rsidRDefault="008D4BCE" w:rsidP="00006F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D4BCE" w:rsidRPr="0098064D" w:rsidRDefault="008D4BCE" w:rsidP="00F75C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00352" w:rsidRPr="00D27E11" w:rsidRDefault="00C00352" w:rsidP="00F75CAC">
            <w:pPr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2024 Uygulamasının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C00352" w:rsidRPr="0098064D" w:rsidTr="0084440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Uygulamasına Katılan Okulların Seçim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Anketinin Ülke Uyarlaması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Anket Materyallerinin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Anketi Saha Çalışması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 Anketi Ana Çalışması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İl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</w:tr>
      <w:tr w:rsidR="00C00352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TALIS</w:t>
            </w: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 xml:space="preserve"> Okul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</w:tr>
      <w:tr w:rsidR="00C00352" w:rsidRPr="0098064D" w:rsidTr="001D3952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Pr="00D27E11" w:rsidRDefault="00C00352" w:rsidP="00F75CA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2"/>
              </w:rPr>
            </w:pPr>
            <w:r w:rsidRPr="00D27E1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Anket Gizlilik İlkeleri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352" w:rsidRDefault="00C00352" w:rsidP="00F75CA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</w:tr>
      <w:tr w:rsidR="008D4BCE" w:rsidRPr="0098064D" w:rsidTr="001D3952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BCE" w:rsidRPr="0098064D" w:rsidRDefault="008D4BCE" w:rsidP="00006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64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4BCE" w:rsidRPr="0098064D" w:rsidRDefault="008D4BCE" w:rsidP="00F75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saat</w:t>
            </w:r>
          </w:p>
        </w:tc>
      </w:tr>
    </w:tbl>
    <w:p w:rsidR="008D4BCE" w:rsidRPr="0098064D" w:rsidRDefault="008D4BCE" w:rsidP="00F75CAC">
      <w:pPr>
        <w:rPr>
          <w:rFonts w:ascii="Times New Roman" w:hAnsi="Times New Roman" w:cs="Times New Roman"/>
          <w:sz w:val="24"/>
          <w:szCs w:val="24"/>
        </w:rPr>
      </w:pPr>
    </w:p>
    <w:p w:rsidR="008D4BCE" w:rsidRPr="0098064D" w:rsidRDefault="008D4BCE" w:rsidP="00DF79A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714" w:right="254" w:hanging="357"/>
        <w:rPr>
          <w:b/>
        </w:rPr>
      </w:pPr>
      <w:r w:rsidRPr="0098064D">
        <w:rPr>
          <w:b/>
        </w:rPr>
        <w:t>ÖĞRETİM YÖNTEM TEKNİK VE STRATEJİLERİ</w:t>
      </w:r>
    </w:p>
    <w:p w:rsidR="008D4BCE" w:rsidRPr="0098064D" w:rsidRDefault="008D4BCE" w:rsidP="00DF79AA">
      <w:pPr>
        <w:widowControl/>
        <w:numPr>
          <w:ilvl w:val="0"/>
          <w:numId w:val="2"/>
        </w:numPr>
        <w:autoSpaceDE/>
        <w:adjustRightInd/>
        <w:ind w:left="714" w:right="25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8D4BCE" w:rsidRPr="0098064D" w:rsidRDefault="008D4BCE" w:rsidP="00DF79AA">
      <w:pPr>
        <w:widowControl/>
        <w:numPr>
          <w:ilvl w:val="0"/>
          <w:numId w:val="2"/>
        </w:numPr>
        <w:autoSpaceDE/>
        <w:adjustRightInd/>
        <w:ind w:right="254"/>
        <w:jc w:val="both"/>
        <w:rPr>
          <w:rFonts w:ascii="Times New Roman" w:hAnsi="Times New Roman" w:cs="Times New Roman"/>
          <w:sz w:val="24"/>
          <w:szCs w:val="24"/>
        </w:rPr>
      </w:pPr>
      <w:r w:rsidRPr="0098064D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8D4BCE" w:rsidRPr="0098064D" w:rsidRDefault="008D4BCE" w:rsidP="00DF79AA">
      <w:pPr>
        <w:ind w:right="254"/>
        <w:jc w:val="both"/>
        <w:rPr>
          <w:rFonts w:ascii="Times New Roman" w:hAnsi="Times New Roman" w:cs="Times New Roman"/>
          <w:sz w:val="24"/>
          <w:szCs w:val="24"/>
        </w:rPr>
      </w:pPr>
    </w:p>
    <w:p w:rsidR="008D4BCE" w:rsidRPr="0098064D" w:rsidRDefault="008D4BCE" w:rsidP="00DF79AA">
      <w:pPr>
        <w:pStyle w:val="ListeParagraf"/>
        <w:numPr>
          <w:ilvl w:val="0"/>
          <w:numId w:val="3"/>
        </w:numPr>
        <w:spacing w:before="0" w:beforeAutospacing="0" w:after="0" w:afterAutospacing="0"/>
        <w:ind w:right="254"/>
      </w:pPr>
      <w:r w:rsidRPr="0098064D">
        <w:rPr>
          <w:b/>
          <w:bCs/>
        </w:rPr>
        <w:t>ÖLÇME VE DEĞERLENDİRME</w:t>
      </w:r>
    </w:p>
    <w:p w:rsidR="008D4BCE" w:rsidRPr="008F1BE0" w:rsidRDefault="008D4BCE" w:rsidP="00DF79AA">
      <w:pPr>
        <w:widowControl/>
        <w:numPr>
          <w:ilvl w:val="0"/>
          <w:numId w:val="5"/>
        </w:numPr>
        <w:autoSpaceDE/>
        <w:autoSpaceDN/>
        <w:adjustRightInd/>
        <w:ind w:right="254"/>
        <w:jc w:val="both"/>
        <w:rPr>
          <w:rFonts w:ascii="Times New Roman" w:hAnsi="Times New Roman"/>
          <w:sz w:val="24"/>
          <w:szCs w:val="24"/>
        </w:rPr>
      </w:pPr>
      <w:r w:rsidRPr="008F1BE0">
        <w:rPr>
          <w:rFonts w:ascii="Times New Roman" w:hAnsi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p w:rsidR="008D4BCE" w:rsidRPr="00A60980" w:rsidRDefault="008D4BCE" w:rsidP="00DF79AA">
      <w:pPr>
        <w:widowControl/>
        <w:numPr>
          <w:ilvl w:val="0"/>
          <w:numId w:val="5"/>
        </w:numPr>
        <w:autoSpaceDE/>
        <w:autoSpaceDN/>
        <w:adjustRightInd/>
        <w:ind w:right="254"/>
        <w:jc w:val="both"/>
        <w:rPr>
          <w:rFonts w:ascii="Times New Roman" w:hAnsi="Times New Roman"/>
          <w:sz w:val="24"/>
          <w:szCs w:val="24"/>
        </w:rPr>
      </w:pPr>
      <w:r w:rsidRPr="008F1BE0">
        <w:rPr>
          <w:rFonts w:ascii="Times New Roman" w:hAnsi="Times New Roman"/>
          <w:sz w:val="24"/>
          <w:szCs w:val="24"/>
        </w:rPr>
        <w:t>Seminerin sonunda katılımcılara ‘</w:t>
      </w:r>
      <w:r>
        <w:rPr>
          <w:rFonts w:ascii="Times New Roman" w:hAnsi="Times New Roman"/>
          <w:sz w:val="24"/>
          <w:szCs w:val="24"/>
        </w:rPr>
        <w:t>e-sertifika</w:t>
      </w:r>
      <w:r w:rsidRPr="008F1BE0">
        <w:rPr>
          <w:rFonts w:ascii="Times New Roman" w:hAnsi="Times New Roman"/>
          <w:sz w:val="24"/>
          <w:szCs w:val="24"/>
        </w:rPr>
        <w:t xml:space="preserve"> ‘’verilecektir.</w:t>
      </w:r>
    </w:p>
    <w:p w:rsidR="00CD5EBB" w:rsidRDefault="00CD5EBB" w:rsidP="00DF79AA">
      <w:pPr>
        <w:ind w:right="254"/>
      </w:pPr>
    </w:p>
    <w:sectPr w:rsidR="00CD5EBB" w:rsidSect="0098064D"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BCE"/>
    <w:rsid w:val="00006FCC"/>
    <w:rsid w:val="000D255F"/>
    <w:rsid w:val="00177324"/>
    <w:rsid w:val="001A638B"/>
    <w:rsid w:val="00206E30"/>
    <w:rsid w:val="002C7DE1"/>
    <w:rsid w:val="003A4A3E"/>
    <w:rsid w:val="0058147B"/>
    <w:rsid w:val="0084606D"/>
    <w:rsid w:val="008D4BCE"/>
    <w:rsid w:val="00C00352"/>
    <w:rsid w:val="00CD5EBB"/>
    <w:rsid w:val="00D119B0"/>
    <w:rsid w:val="00DF79AA"/>
    <w:rsid w:val="00EE5B38"/>
    <w:rsid w:val="00F7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03BF4-6496-4EAF-808F-01DCA1F0D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B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D4BC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D4BCE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8D4BC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8D4BC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8D4BC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0D2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OZBAY</dc:creator>
  <cp:keywords/>
  <dc:description/>
  <cp:lastModifiedBy>Duygu BIRBENLI</cp:lastModifiedBy>
  <cp:revision>13</cp:revision>
  <dcterms:created xsi:type="dcterms:W3CDTF">2024-01-23T07:19:00Z</dcterms:created>
  <dcterms:modified xsi:type="dcterms:W3CDTF">2024-01-23T07:46:00Z</dcterms:modified>
</cp:coreProperties>
</file>